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F69" w:rsidRPr="00677F69" w:rsidRDefault="00677F69" w:rsidP="00677F6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677F69">
        <w:rPr>
          <w:rFonts w:ascii="PT Astra Serif" w:hAnsi="PT Astra Serif"/>
          <w:sz w:val="24"/>
          <w:szCs w:val="24"/>
        </w:rPr>
        <w:t>Приложе</w:t>
      </w:r>
      <w:r>
        <w:rPr>
          <w:rFonts w:ascii="PT Astra Serif" w:hAnsi="PT Astra Serif"/>
          <w:sz w:val="24"/>
          <w:szCs w:val="24"/>
        </w:rPr>
        <w:t>ние 3</w:t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0218"/>
      </w:tblGrid>
      <w:tr w:rsidR="00677F69" w:rsidRPr="00677F69" w:rsidTr="00677F69">
        <w:trPr>
          <w:cantSplit/>
          <w:trHeight w:val="276"/>
        </w:trPr>
        <w:tc>
          <w:tcPr>
            <w:tcW w:w="10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 проекту Закона Томской области</w:t>
            </w:r>
          </w:p>
        </w:tc>
      </w:tr>
      <w:tr w:rsidR="00677F69" w:rsidRPr="00677F69" w:rsidTr="00677F69">
        <w:trPr>
          <w:cantSplit/>
          <w:trHeight w:val="276"/>
        </w:trPr>
        <w:tc>
          <w:tcPr>
            <w:tcW w:w="10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«Об областном бюджете на 2024 год и</w:t>
            </w:r>
          </w:p>
        </w:tc>
      </w:tr>
      <w:tr w:rsidR="00677F69" w:rsidRPr="00677F69" w:rsidTr="00677F69">
        <w:trPr>
          <w:cantSplit/>
          <w:trHeight w:val="276"/>
        </w:trPr>
        <w:tc>
          <w:tcPr>
            <w:tcW w:w="10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 плановый период 2025 и 2026 годов»</w:t>
            </w:r>
          </w:p>
        </w:tc>
      </w:tr>
    </w:tbl>
    <w:p w:rsidR="00677F69" w:rsidRDefault="00677F69" w:rsidP="00677F69">
      <w:pPr>
        <w:rPr>
          <w:rFonts w:ascii="PT Astra Serif" w:hAnsi="PT Astra Serif"/>
          <w:sz w:val="24"/>
          <w:szCs w:val="24"/>
        </w:rPr>
      </w:pPr>
    </w:p>
    <w:p w:rsidR="00615986" w:rsidRPr="00BF3778" w:rsidRDefault="00677F69" w:rsidP="003361B6">
      <w:pPr>
        <w:jc w:val="center"/>
        <w:rPr>
          <w:rFonts w:ascii="PT Astra Serif" w:hAnsi="PT Astra Serif"/>
          <w:b/>
          <w:sz w:val="26"/>
          <w:szCs w:val="26"/>
        </w:rPr>
      </w:pPr>
      <w:r w:rsidRPr="00BF3778">
        <w:rPr>
          <w:rFonts w:ascii="PT Astra Serif" w:hAnsi="PT Astra Serif"/>
          <w:b/>
          <w:sz w:val="26"/>
          <w:szCs w:val="26"/>
        </w:rPr>
        <w:t>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F3778">
        <w:rPr>
          <w:rFonts w:ascii="PT Astra Serif" w:hAnsi="PT Astra Serif"/>
          <w:b/>
          <w:sz w:val="26"/>
          <w:szCs w:val="26"/>
        </w:rPr>
        <w:t>инжекторных</w:t>
      </w:r>
      <w:proofErr w:type="spellEnd"/>
      <w:r w:rsidRPr="00BF3778">
        <w:rPr>
          <w:rFonts w:ascii="PT Astra Serif" w:hAnsi="PT Astra Serif"/>
          <w:b/>
          <w:sz w:val="26"/>
          <w:szCs w:val="26"/>
        </w:rPr>
        <w:t>) двигателей, производимые на территории Российской Федерации, в целях формирования муниципальных дорожных фондов</w:t>
      </w:r>
      <w:r w:rsidR="00BF3778">
        <w:rPr>
          <w:rFonts w:ascii="PT Astra Serif" w:hAnsi="PT Astra Serif"/>
          <w:b/>
          <w:sz w:val="26"/>
          <w:szCs w:val="26"/>
        </w:rPr>
        <w:t xml:space="preserve"> </w:t>
      </w:r>
      <w:r w:rsidRPr="00BF3778">
        <w:rPr>
          <w:rFonts w:ascii="PT Astra Serif" w:hAnsi="PT Astra Serif"/>
          <w:b/>
          <w:sz w:val="26"/>
          <w:szCs w:val="26"/>
        </w:rPr>
        <w:t>на 2024 год и на плановый период  2025 и 2026 годов</w:t>
      </w:r>
    </w:p>
    <w:p w:rsidR="00677F69" w:rsidRDefault="00677F69" w:rsidP="00677F6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</w:t>
      </w:r>
      <w:r w:rsidRPr="00677F69">
        <w:rPr>
          <w:rFonts w:ascii="PT Astra Serif" w:hAnsi="PT Astra Serif"/>
          <w:sz w:val="24"/>
          <w:szCs w:val="24"/>
        </w:rPr>
        <w:t xml:space="preserve"> процентах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0"/>
        <w:gridCol w:w="6039"/>
        <w:gridCol w:w="1134"/>
        <w:gridCol w:w="1134"/>
        <w:gridCol w:w="1134"/>
      </w:tblGrid>
      <w:tr w:rsidR="00677F69" w:rsidRPr="00677F69" w:rsidTr="00520FCE">
        <w:trPr>
          <w:trHeight w:val="2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п</w:t>
            </w:r>
            <w:proofErr w:type="gramEnd"/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Нормативы отчислений 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6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0,12551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0,12551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0,12551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Александровское сельское поселение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0,06287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gram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Лукашкин</w:t>
            </w:r>
            <w:proofErr w:type="gram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Ярское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0,02163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Назинское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0,02356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Новоникольское сельское 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0,01566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0,00968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0,01114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0,08796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0,21297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0,21297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0,21297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Батуринское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0,03736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Большедороховское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0,02599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Новиковское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0,03422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Новокусковское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Новониколаевское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0,05504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Ягодное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0,04277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Бакчарский район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0,07191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посление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0,09595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Вавиловское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0,01703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Высокоярское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0,04043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Парбигское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0,04390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Плотниковское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0,01832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Поротниковское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0,02114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0,33467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Белоярское городское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7F69" w:rsidRPr="00677F69" w:rsidRDefault="00677F69" w:rsidP="009B44F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Катайгинское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0,02403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Клюквинское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0,01808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Макзырское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0,01554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Орловское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0,01175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Палочкинское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0,01525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Сайгинское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0,02276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Степановское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0,02865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Ягоднинское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Высоковское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0,02300</w:t>
            </w:r>
          </w:p>
        </w:tc>
      </w:tr>
    </w:tbl>
    <w:p w:rsidR="00EA0938" w:rsidRDefault="00EA0938" w:rsidP="00EA0938">
      <w:pPr>
        <w:spacing w:after="0" w:line="240" w:lineRule="auto"/>
        <w:rPr>
          <w:rFonts w:ascii="PT Astra Serif" w:eastAsia="Times New Roman" w:hAnsi="PT Astra Serif" w:cs="Arial CYR"/>
          <w:sz w:val="24"/>
          <w:szCs w:val="24"/>
          <w:lang w:eastAsia="ru-RU"/>
        </w:rPr>
        <w:sectPr w:rsidR="00EA0938" w:rsidSect="00CA288C">
          <w:headerReference w:type="default" r:id="rId7"/>
          <w:pgSz w:w="11906" w:h="16838"/>
          <w:pgMar w:top="1134" w:right="567" w:bottom="1134" w:left="1134" w:header="709" w:footer="709" w:gutter="0"/>
          <w:pgNumType w:start="45"/>
          <w:cols w:space="708"/>
          <w:docGrid w:linePitch="360"/>
        </w:sect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0"/>
        <w:gridCol w:w="6039"/>
        <w:gridCol w:w="1134"/>
        <w:gridCol w:w="1134"/>
        <w:gridCol w:w="1134"/>
      </w:tblGrid>
      <w:tr w:rsidR="00EA0938" w:rsidRPr="00677F69" w:rsidTr="00EA0938">
        <w:trPr>
          <w:trHeight w:val="20"/>
          <w:tblHeader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п</w:t>
            </w:r>
            <w:proofErr w:type="gramEnd"/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0938" w:rsidRPr="00EA0938" w:rsidRDefault="00EA0938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Нормативы отчислений</w:t>
            </w:r>
          </w:p>
        </w:tc>
      </w:tr>
      <w:tr w:rsidR="00EA0938" w:rsidRPr="00677F69" w:rsidTr="00EA0938">
        <w:trPr>
          <w:trHeight w:val="135"/>
          <w:tblHeader/>
        </w:trPr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938" w:rsidRPr="00EA0938" w:rsidRDefault="00EA0938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60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0938" w:rsidRPr="00EA0938" w:rsidRDefault="00EA0938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0,13719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6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Михайловское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0,04616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Чердатское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0,36171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0,36171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0,36171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Вертикосское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0,00920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0,17254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0,17254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0,17254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Киндальское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0,00662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Нововасюганское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Новоюгинское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0,02429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0,00508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Средневасюганское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0,02623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Среднетымское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0,01775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Толпаровское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0,01235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Тымское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0,00525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Усть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Тымское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0,01291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Усть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Чижапское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0,00420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0,06061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Вороновское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0,05383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0,12194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0,03438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Новопокровское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Песочнодубровское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0,02800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Староювалинское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Уртамское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0,03825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Чилинское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0,04850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0,07833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Инкинское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0,03105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0,28743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0,28743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0,28743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Новогоренское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Новоселовское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0,04778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Саровское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Чажемтовское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0,06989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0,00872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Володинское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0,03486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Иштанское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Красноярское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0,05714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0,10370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Новокривошеинское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0,02510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Пудовское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0,02615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Молчановский район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Могочинское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0,07901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Наргинское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0,03567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Суйгинское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0,01436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Тунгусовское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0,02244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0,29572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0,29572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0,29572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Заводское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Нарымское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0,05862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11.3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Новосельцевское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0,02211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0,10506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Старицинское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Первомайский район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Комсомольское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0,11134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Куяновское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0,08990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Новомариинское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0,02760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0,09216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Сергеевское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0,03801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Улу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Юльское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0,02494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0,01017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Белоярское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Берегаевское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0,02445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0,07731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Черноярское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Томский район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0,40141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0,40141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0,40141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Богашевское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0,10653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Воронинское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0,06392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Зареченское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0,15873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0,15873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0,15873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Зональненское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0,07287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Зоркальцевское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0,08982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Итатское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0,03583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Калтайское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0,08030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Копыловское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Корниловское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0,08094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0,06206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Межениновское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0,07215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Мирненское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0,07263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Моряковское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0,07772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Наумовское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0,01913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Новорождественское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0,06795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Рыбаловское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0,05924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Спасское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0,12880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Турунтаевское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0,06432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Чаинский район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0,06601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Коломинское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0,05254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Подгорнское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0,10620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Усть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0,07764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0,03874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0,06505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Анастасьевское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0,06125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Баткатское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0,06553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Побединское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0,01945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0,08111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Трубачевское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0,14236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1,52551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1,52551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1,52551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0,07304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Город Кедровый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0,07352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0,34573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0,34573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0,34573</w:t>
            </w:r>
          </w:p>
        </w:tc>
      </w:tr>
    </w:tbl>
    <w:p w:rsidR="00677F69" w:rsidRPr="00677F69" w:rsidRDefault="00677F69" w:rsidP="00677F69">
      <w:pPr>
        <w:jc w:val="right"/>
        <w:rPr>
          <w:rFonts w:ascii="PT Astra Serif" w:hAnsi="PT Astra Serif"/>
          <w:sz w:val="24"/>
          <w:szCs w:val="24"/>
        </w:rPr>
      </w:pPr>
    </w:p>
    <w:sectPr w:rsidR="00677F69" w:rsidRPr="00677F69" w:rsidSect="008C02DB">
      <w:headerReference w:type="default" r:id="rId8"/>
      <w:pgSz w:w="11906" w:h="16838"/>
      <w:pgMar w:top="1134" w:right="567" w:bottom="1134" w:left="1134" w:header="709" w:footer="709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CC0" w:rsidRDefault="00062CC0" w:rsidP="00062CC0">
      <w:pPr>
        <w:spacing w:after="0" w:line="240" w:lineRule="auto"/>
      </w:pPr>
      <w:r>
        <w:separator/>
      </w:r>
    </w:p>
  </w:endnote>
  <w:endnote w:type="continuationSeparator" w:id="0">
    <w:p w:rsidR="00062CC0" w:rsidRDefault="00062CC0" w:rsidP="00062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CC0" w:rsidRDefault="00062CC0" w:rsidP="00062CC0">
      <w:pPr>
        <w:spacing w:after="0" w:line="240" w:lineRule="auto"/>
      </w:pPr>
      <w:r>
        <w:separator/>
      </w:r>
    </w:p>
  </w:footnote>
  <w:footnote w:type="continuationSeparator" w:id="0">
    <w:p w:rsidR="00062CC0" w:rsidRDefault="00062CC0" w:rsidP="00062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733775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62CC0" w:rsidRPr="00062CC0" w:rsidRDefault="00CA288C" w:rsidP="008C02DB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CA288C">
          <w:rPr>
            <w:rFonts w:ascii="PT Astra Serif" w:hAnsi="PT Astra Serif"/>
            <w:sz w:val="24"/>
            <w:szCs w:val="24"/>
          </w:rPr>
          <w:fldChar w:fldCharType="begin"/>
        </w:r>
        <w:r w:rsidRPr="00CA288C">
          <w:rPr>
            <w:rFonts w:ascii="PT Astra Serif" w:hAnsi="PT Astra Serif"/>
            <w:sz w:val="24"/>
            <w:szCs w:val="24"/>
          </w:rPr>
          <w:instrText>PAGE   \* MERGEFORMAT</w:instrText>
        </w:r>
        <w:r w:rsidRPr="00CA288C">
          <w:rPr>
            <w:rFonts w:ascii="PT Astra Serif" w:hAnsi="PT Astra Serif"/>
            <w:sz w:val="24"/>
            <w:szCs w:val="24"/>
          </w:rPr>
          <w:fldChar w:fldCharType="separate"/>
        </w:r>
        <w:r w:rsidR="008C02DB">
          <w:rPr>
            <w:rFonts w:ascii="PT Astra Serif" w:hAnsi="PT Astra Serif"/>
            <w:noProof/>
            <w:sz w:val="24"/>
            <w:szCs w:val="24"/>
          </w:rPr>
          <w:t>45</w:t>
        </w:r>
        <w:r w:rsidRPr="00CA288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7418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C7587" w:rsidRPr="00DC7587" w:rsidRDefault="008C02DB" w:rsidP="008C02DB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8C02DB">
          <w:rPr>
            <w:rFonts w:ascii="PT Astra Serif" w:hAnsi="PT Astra Serif"/>
            <w:sz w:val="24"/>
            <w:szCs w:val="24"/>
          </w:rPr>
          <w:fldChar w:fldCharType="begin"/>
        </w:r>
        <w:r w:rsidRPr="008C02DB">
          <w:rPr>
            <w:rFonts w:ascii="PT Astra Serif" w:hAnsi="PT Astra Serif"/>
            <w:sz w:val="24"/>
            <w:szCs w:val="24"/>
          </w:rPr>
          <w:instrText>PAGE   \* MERGEFORMAT</w:instrText>
        </w:r>
        <w:r w:rsidRPr="008C02DB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48</w:t>
        </w:r>
        <w:r w:rsidRPr="008C02D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F69"/>
    <w:rsid w:val="00062CC0"/>
    <w:rsid w:val="003361B6"/>
    <w:rsid w:val="00520FCE"/>
    <w:rsid w:val="00615986"/>
    <w:rsid w:val="00677F69"/>
    <w:rsid w:val="008C02DB"/>
    <w:rsid w:val="009A4ED9"/>
    <w:rsid w:val="009B44F0"/>
    <w:rsid w:val="00AD04D8"/>
    <w:rsid w:val="00B17DB0"/>
    <w:rsid w:val="00B626D1"/>
    <w:rsid w:val="00BF3778"/>
    <w:rsid w:val="00CA288C"/>
    <w:rsid w:val="00D90E6F"/>
    <w:rsid w:val="00DC7587"/>
    <w:rsid w:val="00EA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CC0"/>
  </w:style>
  <w:style w:type="paragraph" w:styleId="a5">
    <w:name w:val="footer"/>
    <w:basedOn w:val="a"/>
    <w:link w:val="a6"/>
    <w:uiPriority w:val="99"/>
    <w:unhideWhenUsed/>
    <w:rsid w:val="00062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2C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CC0"/>
  </w:style>
  <w:style w:type="paragraph" w:styleId="a5">
    <w:name w:val="footer"/>
    <w:basedOn w:val="a"/>
    <w:link w:val="a6"/>
    <w:uiPriority w:val="99"/>
    <w:unhideWhenUsed/>
    <w:rsid w:val="00062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2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Ширина Светлана Николаевна (shsn)</cp:lastModifiedBy>
  <cp:revision>11</cp:revision>
  <dcterms:created xsi:type="dcterms:W3CDTF">2023-09-05T05:07:00Z</dcterms:created>
  <dcterms:modified xsi:type="dcterms:W3CDTF">2023-12-15T07:53:00Z</dcterms:modified>
</cp:coreProperties>
</file>